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AB74F" w14:textId="40703ABC" w:rsidR="00023F6A" w:rsidRPr="00023F6A" w:rsidRDefault="00023F6A" w:rsidP="00023F6A">
      <w:pPr>
        <w:jc w:val="both"/>
      </w:pPr>
      <w:r w:rsidRPr="00023F6A">
        <w:drawing>
          <wp:inline distT="0" distB="0" distL="0" distR="0" wp14:anchorId="7413149D" wp14:editId="64CB1C3E">
            <wp:extent cx="5731510" cy="4359910"/>
            <wp:effectExtent l="0" t="0" r="2540" b="2540"/>
            <wp:docPr id="1826373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359910"/>
                    </a:xfrm>
                    <a:prstGeom prst="rect">
                      <a:avLst/>
                    </a:prstGeom>
                    <a:noFill/>
                    <a:ln>
                      <a:noFill/>
                    </a:ln>
                  </pic:spPr>
                </pic:pic>
              </a:graphicData>
            </a:graphic>
          </wp:inline>
        </w:drawing>
      </w:r>
    </w:p>
    <w:p w14:paraId="3DCF43C2" w14:textId="215F3F52" w:rsidR="00077F07" w:rsidRDefault="00023F6A" w:rsidP="00023F6A">
      <w:pPr>
        <w:jc w:val="both"/>
      </w:pPr>
      <w:r w:rsidRPr="00023F6A">
        <w:t>The seminar explored the growing significance of virtual learning, highlighting its potential to enhance access to education, personalize learning experiences, and foster flexible learning environments. Key prospects discussed included cost-effectiveness, increased accessibility, and the ability to cater to diverse learning styles. Challenges addressed included concerns regarding digital divide, ensuring quality and equity, maintaining student engagement, and developing appropriate pedagogical approaches for online learning. The seminar concluded with a discussion on the importance of a blended learning approach that effectively integrates virtual and traditional learning methods.</w:t>
      </w:r>
    </w:p>
    <w:sectPr w:rsidR="00077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88"/>
    <w:rsid w:val="00023F6A"/>
    <w:rsid w:val="00077F07"/>
    <w:rsid w:val="002D20E4"/>
    <w:rsid w:val="00663A88"/>
    <w:rsid w:val="00704461"/>
    <w:rsid w:val="00DC18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7B74F-8228-4992-A143-3327EB47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265793">
      <w:bodyDiv w:val="1"/>
      <w:marLeft w:val="0"/>
      <w:marRight w:val="0"/>
      <w:marTop w:val="0"/>
      <w:marBottom w:val="0"/>
      <w:divBdr>
        <w:top w:val="none" w:sz="0" w:space="0" w:color="auto"/>
        <w:left w:val="none" w:sz="0" w:space="0" w:color="auto"/>
        <w:bottom w:val="none" w:sz="0" w:space="0" w:color="auto"/>
        <w:right w:val="none" w:sz="0" w:space="0" w:color="auto"/>
      </w:divBdr>
    </w:div>
    <w:div w:id="20854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 das</dc:creator>
  <cp:keywords/>
  <dc:description/>
  <cp:lastModifiedBy>bhargav das</cp:lastModifiedBy>
  <cp:revision>2</cp:revision>
  <dcterms:created xsi:type="dcterms:W3CDTF">2024-12-14T14:39:00Z</dcterms:created>
  <dcterms:modified xsi:type="dcterms:W3CDTF">2024-12-14T14:40:00Z</dcterms:modified>
</cp:coreProperties>
</file>