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7902E" w14:textId="1203486F" w:rsidR="001F6875" w:rsidRDefault="00775582">
      <w:r>
        <w:t xml:space="preserve">How to achieve your career goals? A Career Guidance Programme organised by Takshashila: School of Civil </w:t>
      </w:r>
      <w:r w:rsidR="007B5F86">
        <w:t>Services. (Exclusively for UPSC)</w:t>
      </w:r>
    </w:p>
    <w:p w14:paraId="6865BD8B" w14:textId="738D7320" w:rsidR="007B5F86" w:rsidRPr="007B5F86" w:rsidRDefault="007B5F86" w:rsidP="007B5F86">
      <w:r w:rsidRPr="007B5F86">
        <w:drawing>
          <wp:inline distT="0" distB="0" distL="0" distR="0" wp14:anchorId="579E2106" wp14:editId="1A92FA77">
            <wp:extent cx="5731510" cy="3223895"/>
            <wp:effectExtent l="0" t="0" r="2540" b="0"/>
            <wp:docPr id="12503675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8E545" w14:textId="06F25AD3" w:rsidR="007B5F86" w:rsidRPr="007B5F86" w:rsidRDefault="007B5F86" w:rsidP="007B5F86">
      <w:r w:rsidRPr="007B5F86">
        <w:t xml:space="preserve">A career guidance programme titled </w:t>
      </w:r>
      <w:r w:rsidRPr="007B5F86">
        <w:rPr>
          <w:i/>
          <w:iCs/>
        </w:rPr>
        <w:t>"How to Achieve Your Career Goals?"</w:t>
      </w:r>
      <w:r w:rsidRPr="007B5F86">
        <w:t xml:space="preserve"> was organized by </w:t>
      </w:r>
      <w:r w:rsidRPr="007B5F86">
        <w:rPr>
          <w:b/>
          <w:bCs/>
        </w:rPr>
        <w:t>Takshashila: School of Civil Services</w:t>
      </w:r>
      <w:r w:rsidRPr="007B5F86">
        <w:t xml:space="preserve"> on </w:t>
      </w:r>
      <w:r>
        <w:t xml:space="preserve">4.5.23 </w:t>
      </w:r>
      <w:r w:rsidRPr="007B5F86">
        <w:t xml:space="preserve"> exclusively for UPSC aspirants. The session aimed to provide participants with practical strategies and insights to excel in their journey toward a career in civil services.</w:t>
      </w:r>
    </w:p>
    <w:p w14:paraId="79105DDB" w14:textId="77777777" w:rsidR="007B5F86" w:rsidRPr="007B5F86" w:rsidRDefault="007B5F86" w:rsidP="007B5F86">
      <w:r w:rsidRPr="007B5F86">
        <w:t>The keynote speaker, a renowned UPSC mentor, highlighted the importance of setting realistic goals, maintaining discipline, and developing a structured study plan. The session emphasized building a strong foundation in subjects, staying updated on current affairs, and practicing answer-writing for mains.</w:t>
      </w:r>
    </w:p>
    <w:p w14:paraId="03ED99F1" w14:textId="77777777" w:rsidR="007B5F86" w:rsidRPr="007B5F86" w:rsidRDefault="007B5F86" w:rsidP="007B5F86">
      <w:r w:rsidRPr="007B5F86">
        <w:t>Interactive segments allowed attendees to clarify doubts on syllabus coverage, time management, and interview preparation. Motivational anecdotes from successful candidates inspired the audience to persevere despite challenges.</w:t>
      </w:r>
    </w:p>
    <w:p w14:paraId="4D375DEF" w14:textId="77777777" w:rsidR="007B5F86" w:rsidRPr="007B5F86" w:rsidRDefault="007B5F86" w:rsidP="007B5F86">
      <w:r w:rsidRPr="007B5F86">
        <w:t>The programme concluded with actionable takeaways for consistent preparation, boosting participants' confidence in their ability to achieve their career aspirations. It was a highly enriching experience for all attendees.</w:t>
      </w:r>
    </w:p>
    <w:p w14:paraId="176B2692" w14:textId="5B2B972E" w:rsidR="007B5F86" w:rsidRDefault="00962265">
      <w:r>
        <w:rPr>
          <w:noProof/>
        </w:rPr>
        <w:lastRenderedPageBreak/>
        <w:drawing>
          <wp:inline distT="0" distB="0" distL="0" distR="0" wp14:anchorId="6705F430" wp14:editId="41784C95">
            <wp:extent cx="5731510" cy="3223260"/>
            <wp:effectExtent l="0" t="0" r="2540" b="0"/>
            <wp:docPr id="175782876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75B27F" wp14:editId="45B81131">
            <wp:extent cx="5731510" cy="3223260"/>
            <wp:effectExtent l="0" t="0" r="2540" b="0"/>
            <wp:docPr id="3135279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4DA2E7" wp14:editId="571E6FE9">
            <wp:extent cx="5731510" cy="3223260"/>
            <wp:effectExtent l="0" t="0" r="2540" b="0"/>
            <wp:docPr id="130907670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6F5FEA" wp14:editId="564CB090">
            <wp:extent cx="5731510" cy="3223260"/>
            <wp:effectExtent l="0" t="0" r="2540" b="0"/>
            <wp:docPr id="21239841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BF98B5" wp14:editId="0ABED70C">
            <wp:extent cx="5731510" cy="3223260"/>
            <wp:effectExtent l="0" t="0" r="2540" b="0"/>
            <wp:docPr id="4772210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52259B" wp14:editId="7389DBB6">
            <wp:extent cx="5731510" cy="3223260"/>
            <wp:effectExtent l="0" t="0" r="2540" b="0"/>
            <wp:docPr id="75158276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797A96" wp14:editId="01C1669A">
            <wp:extent cx="5731510" cy="3223260"/>
            <wp:effectExtent l="0" t="0" r="2540" b="0"/>
            <wp:docPr id="20105528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6086B5" wp14:editId="476ED3D5">
            <wp:extent cx="5731510" cy="3223260"/>
            <wp:effectExtent l="0" t="0" r="2540" b="0"/>
            <wp:docPr id="3504197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1CD321" wp14:editId="4C6485D3">
            <wp:extent cx="5731510" cy="3223260"/>
            <wp:effectExtent l="0" t="0" r="2540" b="0"/>
            <wp:docPr id="18930596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DC58C0" wp14:editId="32539AC0">
            <wp:extent cx="5731510" cy="3223260"/>
            <wp:effectExtent l="0" t="0" r="2540" b="0"/>
            <wp:docPr id="14637149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A1"/>
    <w:rsid w:val="001F6875"/>
    <w:rsid w:val="004255A1"/>
    <w:rsid w:val="006460B5"/>
    <w:rsid w:val="00752CB0"/>
    <w:rsid w:val="00775582"/>
    <w:rsid w:val="007B5F86"/>
    <w:rsid w:val="00962265"/>
    <w:rsid w:val="00A53443"/>
    <w:rsid w:val="00B241CC"/>
    <w:rsid w:val="00B30B2A"/>
    <w:rsid w:val="00EC6985"/>
    <w:rsid w:val="00F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B5AF"/>
  <w15:chartTrackingRefBased/>
  <w15:docId w15:val="{71985139-2636-4DAB-98FF-906F4D8A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3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2024-12-19T07:55:00Z</dcterms:created>
  <dcterms:modified xsi:type="dcterms:W3CDTF">2024-12-19T07:58:00Z</dcterms:modified>
</cp:coreProperties>
</file>