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D0BCC" w14:textId="7FA325B8" w:rsidR="001F6875" w:rsidRPr="00394270" w:rsidRDefault="00E37347" w:rsidP="00394270">
      <w:pPr>
        <w:jc w:val="both"/>
        <w:rPr>
          <w:sz w:val="28"/>
          <w:szCs w:val="36"/>
        </w:rPr>
      </w:pPr>
      <w:r w:rsidRPr="00394270">
        <w:rPr>
          <w:sz w:val="28"/>
          <w:szCs w:val="36"/>
          <w:highlight w:val="yellow"/>
        </w:rPr>
        <w:t>Skill Yatra Skill Awareness Programme</w:t>
      </w:r>
      <w:r w:rsidR="00394270" w:rsidRPr="00394270">
        <w:rPr>
          <w:sz w:val="28"/>
          <w:szCs w:val="36"/>
          <w:highlight w:val="yellow"/>
        </w:rPr>
        <w:t>- Assam Skill Development Mission</w:t>
      </w:r>
      <w:r w:rsidR="00394270" w:rsidRPr="00394270">
        <w:rPr>
          <w:sz w:val="28"/>
          <w:szCs w:val="36"/>
        </w:rPr>
        <w:t xml:space="preserve"> </w:t>
      </w:r>
    </w:p>
    <w:p w14:paraId="344C1C0C" w14:textId="77777777" w:rsidR="00394270" w:rsidRPr="00394270" w:rsidRDefault="00394270" w:rsidP="00394270">
      <w:pPr>
        <w:jc w:val="both"/>
        <w:rPr>
          <w:noProof/>
          <w:sz w:val="20"/>
          <w:szCs w:val="24"/>
        </w:rPr>
      </w:pPr>
      <w:r w:rsidRPr="00394270">
        <w:rPr>
          <w:noProof/>
          <w:sz w:val="20"/>
          <w:szCs w:val="24"/>
        </w:rPr>
        <w:drawing>
          <wp:inline distT="0" distB="0" distL="0" distR="0" wp14:anchorId="3E4137AA" wp14:editId="32C8867E">
            <wp:extent cx="5731510" cy="1952625"/>
            <wp:effectExtent l="0" t="0" r="2540" b="9525"/>
            <wp:docPr id="1233248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270">
        <w:rPr>
          <w:noProof/>
          <w:sz w:val="20"/>
          <w:szCs w:val="24"/>
        </w:rPr>
        <w:drawing>
          <wp:inline distT="0" distB="0" distL="0" distR="0" wp14:anchorId="6DD45044" wp14:editId="7593664D">
            <wp:extent cx="5731510" cy="1876425"/>
            <wp:effectExtent l="0" t="0" r="2540" b="9525"/>
            <wp:docPr id="11688221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93E0" w14:textId="77777777" w:rsidR="00394270" w:rsidRPr="00394270" w:rsidRDefault="00394270" w:rsidP="00394270">
      <w:pPr>
        <w:jc w:val="both"/>
        <w:rPr>
          <w:noProof/>
          <w:sz w:val="20"/>
          <w:szCs w:val="24"/>
        </w:rPr>
      </w:pPr>
    </w:p>
    <w:p w14:paraId="2B056C8B" w14:textId="77777777" w:rsidR="00394270" w:rsidRPr="00394270" w:rsidRDefault="00394270" w:rsidP="00394270">
      <w:pPr>
        <w:jc w:val="both"/>
        <w:rPr>
          <w:sz w:val="28"/>
          <w:szCs w:val="36"/>
        </w:rPr>
      </w:pPr>
      <w:r w:rsidRPr="00394270">
        <w:rPr>
          <w:sz w:val="28"/>
          <w:szCs w:val="36"/>
        </w:rPr>
        <w:t xml:space="preserve">The Assam Skill Development Mission (ASDM) organized the </w:t>
      </w:r>
      <w:r w:rsidRPr="00394270">
        <w:rPr>
          <w:b/>
          <w:bCs/>
          <w:sz w:val="28"/>
          <w:szCs w:val="36"/>
        </w:rPr>
        <w:t>Skill Yatra Skill Awareness Programme</w:t>
      </w:r>
      <w:r w:rsidRPr="00394270">
        <w:rPr>
          <w:sz w:val="28"/>
          <w:szCs w:val="36"/>
        </w:rPr>
        <w:t xml:space="preserve"> to promote vocational training and employment opportunities across Assam. The event aimed to raise awareness about skill development initiatives, focusing on empowering youth with job-ready capabilities.</w:t>
      </w:r>
    </w:p>
    <w:p w14:paraId="0A21CCE4" w14:textId="77777777" w:rsidR="00394270" w:rsidRPr="00394270" w:rsidRDefault="00394270" w:rsidP="00394270">
      <w:pPr>
        <w:jc w:val="both"/>
        <w:rPr>
          <w:sz w:val="28"/>
          <w:szCs w:val="36"/>
        </w:rPr>
      </w:pPr>
      <w:r w:rsidRPr="00394270">
        <w:rPr>
          <w:sz w:val="28"/>
          <w:szCs w:val="36"/>
        </w:rPr>
        <w:t xml:space="preserve">Held in multiple districts, the programme featured interactive sessions, career </w:t>
      </w:r>
      <w:proofErr w:type="spellStart"/>
      <w:r w:rsidRPr="00394270">
        <w:rPr>
          <w:sz w:val="28"/>
          <w:szCs w:val="36"/>
        </w:rPr>
        <w:t>counseling</w:t>
      </w:r>
      <w:proofErr w:type="spellEnd"/>
      <w:r w:rsidRPr="00394270">
        <w:rPr>
          <w:sz w:val="28"/>
          <w:szCs w:val="36"/>
        </w:rPr>
        <w:t>, and demonstrations of skill-based trades. Experts provided insights into diverse sectors such as hospitality, healthcare, IT, and entrepreneurship. Participants were introduced to government-sponsored training modules and certification programs, enhancing their employability prospects.</w:t>
      </w:r>
    </w:p>
    <w:p w14:paraId="4DBE09BD" w14:textId="77777777" w:rsidR="00394270" w:rsidRPr="00394270" w:rsidRDefault="00394270" w:rsidP="00394270">
      <w:pPr>
        <w:jc w:val="both"/>
        <w:rPr>
          <w:sz w:val="28"/>
          <w:szCs w:val="36"/>
        </w:rPr>
      </w:pPr>
      <w:r w:rsidRPr="00394270">
        <w:rPr>
          <w:sz w:val="28"/>
          <w:szCs w:val="36"/>
        </w:rPr>
        <w:t xml:space="preserve">The initiative successfully motivated hundreds of </w:t>
      </w:r>
      <w:proofErr w:type="gramStart"/>
      <w:r w:rsidRPr="00394270">
        <w:rPr>
          <w:sz w:val="28"/>
          <w:szCs w:val="36"/>
        </w:rPr>
        <w:t>youth</w:t>
      </w:r>
      <w:proofErr w:type="gramEnd"/>
      <w:r w:rsidRPr="00394270">
        <w:rPr>
          <w:sz w:val="28"/>
          <w:szCs w:val="36"/>
        </w:rPr>
        <w:t xml:space="preserve"> to </w:t>
      </w:r>
      <w:proofErr w:type="spellStart"/>
      <w:r w:rsidRPr="00394270">
        <w:rPr>
          <w:sz w:val="28"/>
          <w:szCs w:val="36"/>
        </w:rPr>
        <w:t>enroll</w:t>
      </w:r>
      <w:proofErr w:type="spellEnd"/>
      <w:r w:rsidRPr="00394270">
        <w:rPr>
          <w:sz w:val="28"/>
          <w:szCs w:val="36"/>
        </w:rPr>
        <w:t xml:space="preserve"> in skill development courses, bridging the gap between education and employment. It emphasized inclusive growth, targeting underprivileged and rural populations.</w:t>
      </w:r>
    </w:p>
    <w:p w14:paraId="0E88795F" w14:textId="77777777" w:rsidR="00394270" w:rsidRPr="00394270" w:rsidRDefault="00394270" w:rsidP="00394270">
      <w:pPr>
        <w:jc w:val="both"/>
        <w:rPr>
          <w:sz w:val="28"/>
          <w:szCs w:val="36"/>
        </w:rPr>
      </w:pPr>
      <w:r w:rsidRPr="00394270">
        <w:rPr>
          <w:sz w:val="28"/>
          <w:szCs w:val="36"/>
        </w:rPr>
        <w:t>The Skill Yatra reinforced ASDM’s vision of a skilled workforce, contributing to Assam’s economic growth and sustainable development. Feedback highlighted its role in transforming lives through skill-based learning.</w:t>
      </w:r>
    </w:p>
    <w:p w14:paraId="6567035F" w14:textId="77777777" w:rsidR="00394270" w:rsidRPr="00394270" w:rsidRDefault="00394270" w:rsidP="00394270">
      <w:pPr>
        <w:jc w:val="both"/>
        <w:rPr>
          <w:sz w:val="28"/>
          <w:szCs w:val="36"/>
        </w:rPr>
      </w:pPr>
    </w:p>
    <w:p w14:paraId="7302BAD7" w14:textId="4F66C2CD" w:rsidR="00C60CC8" w:rsidRPr="00394270" w:rsidRDefault="00394270" w:rsidP="00394270">
      <w:pPr>
        <w:jc w:val="both"/>
        <w:rPr>
          <w:sz w:val="28"/>
          <w:szCs w:val="36"/>
        </w:rPr>
      </w:pPr>
      <w:r w:rsidRPr="00394270">
        <w:rPr>
          <w:noProof/>
          <w:sz w:val="20"/>
          <w:szCs w:val="24"/>
        </w:rPr>
        <w:lastRenderedPageBreak/>
        <w:drawing>
          <wp:inline distT="0" distB="0" distL="0" distR="0" wp14:anchorId="099C6E37" wp14:editId="0760F4CB">
            <wp:extent cx="5731510" cy="2895600"/>
            <wp:effectExtent l="0" t="0" r="2540" b="0"/>
            <wp:docPr id="1448455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270">
        <w:rPr>
          <w:noProof/>
          <w:sz w:val="20"/>
          <w:szCs w:val="24"/>
        </w:rPr>
        <w:drawing>
          <wp:inline distT="0" distB="0" distL="0" distR="0" wp14:anchorId="513CDC97" wp14:editId="51526A94">
            <wp:extent cx="5731510" cy="3816350"/>
            <wp:effectExtent l="0" t="0" r="2540" b="0"/>
            <wp:docPr id="169729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270">
        <w:rPr>
          <w:noProof/>
          <w:sz w:val="20"/>
          <w:szCs w:val="24"/>
        </w:rPr>
        <w:drawing>
          <wp:inline distT="0" distB="0" distL="0" distR="0" wp14:anchorId="26E777EE" wp14:editId="488FD7B1">
            <wp:extent cx="5731510" cy="2645410"/>
            <wp:effectExtent l="0" t="0" r="2540" b="2540"/>
            <wp:docPr id="1838320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CC8" w:rsidRPr="00394270" w:rsidSect="00394270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F36"/>
    <w:rsid w:val="001F6875"/>
    <w:rsid w:val="00394270"/>
    <w:rsid w:val="00590F36"/>
    <w:rsid w:val="006460B5"/>
    <w:rsid w:val="007854C2"/>
    <w:rsid w:val="007B493A"/>
    <w:rsid w:val="00A53443"/>
    <w:rsid w:val="00B241CC"/>
    <w:rsid w:val="00B30B2A"/>
    <w:rsid w:val="00B50F2C"/>
    <w:rsid w:val="00C60CC8"/>
    <w:rsid w:val="00E37347"/>
    <w:rsid w:val="00EC6985"/>
    <w:rsid w:val="00FB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7B6FA"/>
  <w15:chartTrackingRefBased/>
  <w15:docId w15:val="{DB0D786B-B1C6-4583-8C37-F8F776DA0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3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55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2024-12-20T08:10:00Z</dcterms:created>
  <dcterms:modified xsi:type="dcterms:W3CDTF">2024-12-21T07:12:00Z</dcterms:modified>
</cp:coreProperties>
</file>