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96444" w14:textId="0340BF97" w:rsidR="001F6875" w:rsidRDefault="00793341" w:rsidP="00793341">
      <w:pPr>
        <w:jc w:val="center"/>
        <w:rPr>
          <w:rFonts w:ascii="Times New Roman" w:hAnsi="Times New Roman" w:cs="Times New Roman"/>
          <w:sz w:val="24"/>
          <w:szCs w:val="24"/>
        </w:rPr>
      </w:pPr>
      <w:r w:rsidRPr="00E45941">
        <w:rPr>
          <w:rFonts w:ascii="Times New Roman" w:hAnsi="Times New Roman" w:cs="Times New Roman"/>
          <w:sz w:val="24"/>
          <w:szCs w:val="24"/>
          <w:highlight w:val="yellow"/>
        </w:rPr>
        <w:t>Training and Placement Cell Report: 2022</w:t>
      </w:r>
    </w:p>
    <w:tbl>
      <w:tblPr>
        <w:tblW w:w="13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41"/>
        <w:gridCol w:w="6840"/>
        <w:gridCol w:w="1252"/>
      </w:tblGrid>
      <w:tr w:rsidR="00793341" w:rsidRPr="00793341" w14:paraId="6049D704" w14:textId="77777777" w:rsidTr="00793341">
        <w:trPr>
          <w:trHeight w:val="479"/>
          <w:tblHeader/>
        </w:trPr>
        <w:tc>
          <w:tcPr>
            <w:tcW w:w="4941" w:type="dxa"/>
            <w:shd w:val="clear" w:color="auto" w:fill="343A40"/>
            <w:vAlign w:val="bottom"/>
            <w:hideMark/>
          </w:tcPr>
          <w:p w14:paraId="736B5741" w14:textId="77777777" w:rsidR="00793341" w:rsidRPr="00793341" w:rsidRDefault="00793341" w:rsidP="00793341">
            <w:pPr>
              <w:jc w:val="center"/>
              <w:rPr>
                <w:rFonts w:ascii="Times New Roman" w:hAnsi="Times New Roman" w:cs="Times New Roman"/>
                <w:b/>
                <w:bCs/>
                <w:sz w:val="24"/>
                <w:szCs w:val="24"/>
              </w:rPr>
            </w:pPr>
            <w:r w:rsidRPr="00793341">
              <w:rPr>
                <w:rFonts w:ascii="Times New Roman" w:hAnsi="Times New Roman" w:cs="Times New Roman"/>
                <w:b/>
                <w:bCs/>
                <w:sz w:val="24"/>
                <w:szCs w:val="24"/>
              </w:rPr>
              <w:t>Title</w:t>
            </w:r>
          </w:p>
        </w:tc>
        <w:tc>
          <w:tcPr>
            <w:tcW w:w="6840" w:type="dxa"/>
            <w:shd w:val="clear" w:color="auto" w:fill="343A40"/>
            <w:vAlign w:val="bottom"/>
            <w:hideMark/>
          </w:tcPr>
          <w:p w14:paraId="77FF5477" w14:textId="77777777" w:rsidR="00793341" w:rsidRPr="00793341" w:rsidRDefault="00793341" w:rsidP="00793341">
            <w:pPr>
              <w:jc w:val="center"/>
              <w:rPr>
                <w:rFonts w:ascii="Times New Roman" w:hAnsi="Times New Roman" w:cs="Times New Roman"/>
                <w:b/>
                <w:bCs/>
                <w:sz w:val="24"/>
                <w:szCs w:val="24"/>
              </w:rPr>
            </w:pPr>
            <w:r w:rsidRPr="00793341">
              <w:rPr>
                <w:rFonts w:ascii="Times New Roman" w:hAnsi="Times New Roman" w:cs="Times New Roman"/>
                <w:b/>
                <w:bCs/>
                <w:sz w:val="24"/>
                <w:szCs w:val="24"/>
              </w:rPr>
              <w:t>Description</w:t>
            </w:r>
          </w:p>
        </w:tc>
        <w:tc>
          <w:tcPr>
            <w:tcW w:w="0" w:type="auto"/>
            <w:shd w:val="clear" w:color="auto" w:fill="343A40"/>
            <w:vAlign w:val="bottom"/>
            <w:hideMark/>
          </w:tcPr>
          <w:p w14:paraId="1958632D" w14:textId="77777777" w:rsidR="00793341" w:rsidRPr="00793341" w:rsidRDefault="00793341" w:rsidP="00793341">
            <w:pPr>
              <w:jc w:val="center"/>
              <w:rPr>
                <w:rFonts w:ascii="Times New Roman" w:hAnsi="Times New Roman" w:cs="Times New Roman"/>
                <w:b/>
                <w:bCs/>
                <w:sz w:val="24"/>
                <w:szCs w:val="24"/>
              </w:rPr>
            </w:pPr>
            <w:r w:rsidRPr="00793341">
              <w:rPr>
                <w:rFonts w:ascii="Times New Roman" w:hAnsi="Times New Roman" w:cs="Times New Roman"/>
                <w:b/>
                <w:bCs/>
                <w:sz w:val="24"/>
                <w:szCs w:val="24"/>
              </w:rPr>
              <w:t>Date</w:t>
            </w:r>
          </w:p>
        </w:tc>
      </w:tr>
      <w:tr w:rsidR="00793341" w:rsidRPr="00793341" w14:paraId="735BA379" w14:textId="77777777" w:rsidTr="00793341">
        <w:trPr>
          <w:trHeight w:val="778"/>
        </w:trPr>
        <w:tc>
          <w:tcPr>
            <w:tcW w:w="4941" w:type="dxa"/>
            <w:shd w:val="clear" w:color="auto" w:fill="FFFFFF"/>
            <w:hideMark/>
          </w:tcPr>
          <w:p w14:paraId="0BCAA97F"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 xml:space="preserve">A Workshop on Career </w:t>
            </w:r>
            <w:proofErr w:type="spellStart"/>
            <w:r w:rsidRPr="00793341">
              <w:rPr>
                <w:rFonts w:ascii="Times New Roman" w:hAnsi="Times New Roman" w:cs="Times New Roman"/>
                <w:sz w:val="24"/>
                <w:szCs w:val="24"/>
              </w:rPr>
              <w:t>Counseling</w:t>
            </w:r>
            <w:proofErr w:type="spellEnd"/>
          </w:p>
        </w:tc>
        <w:tc>
          <w:tcPr>
            <w:tcW w:w="6840" w:type="dxa"/>
            <w:shd w:val="clear" w:color="auto" w:fill="FFFFFF"/>
            <w:hideMark/>
          </w:tcPr>
          <w:p w14:paraId="78D515F8"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 xml:space="preserve">Resource Person: Megha Kaushik, </w:t>
            </w:r>
            <w:proofErr w:type="spellStart"/>
            <w:r w:rsidRPr="00793341">
              <w:rPr>
                <w:rFonts w:ascii="Times New Roman" w:hAnsi="Times New Roman" w:cs="Times New Roman"/>
                <w:sz w:val="24"/>
                <w:szCs w:val="24"/>
              </w:rPr>
              <w:t>Softskills</w:t>
            </w:r>
            <w:proofErr w:type="spellEnd"/>
            <w:r w:rsidRPr="00793341">
              <w:rPr>
                <w:rFonts w:ascii="Times New Roman" w:hAnsi="Times New Roman" w:cs="Times New Roman"/>
                <w:sz w:val="24"/>
                <w:szCs w:val="24"/>
              </w:rPr>
              <w:t xml:space="preserve"> Trainer</w:t>
            </w:r>
          </w:p>
        </w:tc>
        <w:tc>
          <w:tcPr>
            <w:tcW w:w="0" w:type="auto"/>
            <w:shd w:val="clear" w:color="auto" w:fill="FFFFFF"/>
            <w:hideMark/>
          </w:tcPr>
          <w:p w14:paraId="21B8CB13"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2022-06-07</w:t>
            </w:r>
          </w:p>
        </w:tc>
      </w:tr>
      <w:tr w:rsidR="00793341" w:rsidRPr="00793341" w14:paraId="704C2723" w14:textId="77777777" w:rsidTr="00793341">
        <w:trPr>
          <w:trHeight w:val="790"/>
        </w:trPr>
        <w:tc>
          <w:tcPr>
            <w:tcW w:w="4941" w:type="dxa"/>
            <w:shd w:val="clear" w:color="auto" w:fill="FFFFFF"/>
            <w:hideMark/>
          </w:tcPr>
          <w:p w14:paraId="1D9B55A4"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Campus Recruitment</w:t>
            </w:r>
          </w:p>
        </w:tc>
        <w:tc>
          <w:tcPr>
            <w:tcW w:w="6840" w:type="dxa"/>
            <w:shd w:val="clear" w:color="auto" w:fill="FFFFFF"/>
            <w:hideMark/>
          </w:tcPr>
          <w:p w14:paraId="6B3131A4"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Star Health Insurance</w:t>
            </w:r>
          </w:p>
        </w:tc>
        <w:tc>
          <w:tcPr>
            <w:tcW w:w="0" w:type="auto"/>
            <w:shd w:val="clear" w:color="auto" w:fill="FFFFFF"/>
            <w:hideMark/>
          </w:tcPr>
          <w:p w14:paraId="594A6234"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2022-06-17</w:t>
            </w:r>
          </w:p>
        </w:tc>
      </w:tr>
      <w:tr w:rsidR="00793341" w:rsidRPr="00793341" w14:paraId="11884EF7" w14:textId="77777777" w:rsidTr="00793341">
        <w:trPr>
          <w:trHeight w:val="778"/>
        </w:trPr>
        <w:tc>
          <w:tcPr>
            <w:tcW w:w="4941" w:type="dxa"/>
            <w:shd w:val="clear" w:color="auto" w:fill="FFFFFF"/>
            <w:hideMark/>
          </w:tcPr>
          <w:p w14:paraId="34866666"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Campus Recruitment</w:t>
            </w:r>
          </w:p>
        </w:tc>
        <w:tc>
          <w:tcPr>
            <w:tcW w:w="6840" w:type="dxa"/>
            <w:shd w:val="clear" w:color="auto" w:fill="FFFFFF"/>
            <w:hideMark/>
          </w:tcPr>
          <w:p w14:paraId="23131420"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post of Lecturer in Accountancy in Navaroop Jatiya Vidyalaya, Nagaon</w:t>
            </w:r>
          </w:p>
        </w:tc>
        <w:tc>
          <w:tcPr>
            <w:tcW w:w="0" w:type="auto"/>
            <w:shd w:val="clear" w:color="auto" w:fill="FFFFFF"/>
            <w:hideMark/>
          </w:tcPr>
          <w:p w14:paraId="2DF7C487"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2022-04-03</w:t>
            </w:r>
          </w:p>
        </w:tc>
      </w:tr>
      <w:tr w:rsidR="00793341" w:rsidRPr="00793341" w14:paraId="64DE3567" w14:textId="77777777" w:rsidTr="00793341">
        <w:trPr>
          <w:trHeight w:val="1101"/>
        </w:trPr>
        <w:tc>
          <w:tcPr>
            <w:tcW w:w="4941" w:type="dxa"/>
            <w:shd w:val="clear" w:color="auto" w:fill="FFFFFF"/>
            <w:hideMark/>
          </w:tcPr>
          <w:p w14:paraId="354A08F0"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Angel Funding/ Venture Capitalist Funding Opportunities for Early Bud Entrepreneurs</w:t>
            </w:r>
          </w:p>
        </w:tc>
        <w:tc>
          <w:tcPr>
            <w:tcW w:w="6840" w:type="dxa"/>
            <w:shd w:val="clear" w:color="auto" w:fill="FFFFFF"/>
            <w:hideMark/>
          </w:tcPr>
          <w:p w14:paraId="7445A34B" w14:textId="6FFC866D"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 xml:space="preserve">Resource Person: Biswajit Das, Branch Manager, SBI Tezpur and Alumni, Department of Commerce, Nowgong </w:t>
            </w:r>
            <w:proofErr w:type="gramStart"/>
            <w:r w:rsidRPr="00793341">
              <w:rPr>
                <w:rFonts w:ascii="Times New Roman" w:hAnsi="Times New Roman" w:cs="Times New Roman"/>
                <w:sz w:val="24"/>
                <w:szCs w:val="24"/>
              </w:rPr>
              <w:t>College(</w:t>
            </w:r>
            <w:proofErr w:type="gramEnd"/>
            <w:r w:rsidRPr="00793341">
              <w:rPr>
                <w:rFonts w:ascii="Times New Roman" w:hAnsi="Times New Roman" w:cs="Times New Roman"/>
                <w:sz w:val="24"/>
                <w:szCs w:val="24"/>
              </w:rPr>
              <w:t>Autonomous)</w:t>
            </w:r>
          </w:p>
        </w:tc>
        <w:tc>
          <w:tcPr>
            <w:tcW w:w="0" w:type="auto"/>
            <w:shd w:val="clear" w:color="auto" w:fill="FFFFFF"/>
            <w:hideMark/>
          </w:tcPr>
          <w:p w14:paraId="2E9678B8"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2022-07-03</w:t>
            </w:r>
          </w:p>
        </w:tc>
      </w:tr>
      <w:tr w:rsidR="00793341" w:rsidRPr="00793341" w14:paraId="0D67EACA" w14:textId="77777777" w:rsidTr="00793341">
        <w:trPr>
          <w:trHeight w:val="1089"/>
        </w:trPr>
        <w:tc>
          <w:tcPr>
            <w:tcW w:w="4941" w:type="dxa"/>
            <w:shd w:val="clear" w:color="auto" w:fill="FFFFFF"/>
            <w:hideMark/>
          </w:tcPr>
          <w:p w14:paraId="3BB3999E"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 xml:space="preserve">Decentralized Finance: An introduction to digital </w:t>
            </w:r>
            <w:proofErr w:type="gramStart"/>
            <w:r w:rsidRPr="00793341">
              <w:rPr>
                <w:rFonts w:ascii="Times New Roman" w:hAnsi="Times New Roman" w:cs="Times New Roman"/>
                <w:sz w:val="24"/>
                <w:szCs w:val="24"/>
              </w:rPr>
              <w:t>currency( Crypto</w:t>
            </w:r>
            <w:proofErr w:type="gramEnd"/>
            <w:r w:rsidRPr="00793341">
              <w:rPr>
                <w:rFonts w:ascii="Times New Roman" w:hAnsi="Times New Roman" w:cs="Times New Roman"/>
                <w:sz w:val="24"/>
                <w:szCs w:val="24"/>
              </w:rPr>
              <w:t xml:space="preserve"> Currency)</w:t>
            </w:r>
          </w:p>
        </w:tc>
        <w:tc>
          <w:tcPr>
            <w:tcW w:w="6840" w:type="dxa"/>
            <w:shd w:val="clear" w:color="auto" w:fill="FFFFFF"/>
            <w:hideMark/>
          </w:tcPr>
          <w:p w14:paraId="74191D22" w14:textId="23DE75A8"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 xml:space="preserve">Organised by ICAI, ERIC Kolkata and Kolkata </w:t>
            </w:r>
            <w:proofErr w:type="spellStart"/>
            <w:r w:rsidRPr="00793341">
              <w:rPr>
                <w:rFonts w:ascii="Times New Roman" w:hAnsi="Times New Roman" w:cs="Times New Roman"/>
                <w:sz w:val="24"/>
                <w:szCs w:val="24"/>
              </w:rPr>
              <w:t>Bidhanagar</w:t>
            </w:r>
            <w:proofErr w:type="spellEnd"/>
            <w:r w:rsidRPr="00793341">
              <w:rPr>
                <w:rFonts w:ascii="Times New Roman" w:hAnsi="Times New Roman" w:cs="Times New Roman"/>
                <w:sz w:val="24"/>
                <w:szCs w:val="24"/>
              </w:rPr>
              <w:t xml:space="preserve"> Society for Academic Advancement, Kolkata</w:t>
            </w:r>
          </w:p>
        </w:tc>
        <w:tc>
          <w:tcPr>
            <w:tcW w:w="0" w:type="auto"/>
            <w:shd w:val="clear" w:color="auto" w:fill="FFFFFF"/>
            <w:hideMark/>
          </w:tcPr>
          <w:p w14:paraId="027FA049"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2022-04-28</w:t>
            </w:r>
          </w:p>
        </w:tc>
      </w:tr>
      <w:tr w:rsidR="00793341" w:rsidRPr="00793341" w14:paraId="3EF13461" w14:textId="77777777" w:rsidTr="00793341">
        <w:trPr>
          <w:trHeight w:val="1089"/>
        </w:trPr>
        <w:tc>
          <w:tcPr>
            <w:tcW w:w="4941" w:type="dxa"/>
            <w:shd w:val="clear" w:color="auto" w:fill="FFFFFF"/>
            <w:hideMark/>
          </w:tcPr>
          <w:p w14:paraId="66A700EE"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"Creative Ideas for Creative Entrepreneurs – A Business Idea Competition"</w:t>
            </w:r>
          </w:p>
        </w:tc>
        <w:tc>
          <w:tcPr>
            <w:tcW w:w="6840" w:type="dxa"/>
            <w:shd w:val="clear" w:color="auto" w:fill="FFFFFF"/>
            <w:hideMark/>
          </w:tcPr>
          <w:p w14:paraId="2FDB881F" w14:textId="0590A1C5"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 xml:space="preserve">Exhibition and Competition was organised by the </w:t>
            </w:r>
            <w:r w:rsidRPr="00793341">
              <w:rPr>
                <w:rFonts w:ascii="Times New Roman" w:hAnsi="Times New Roman" w:cs="Times New Roman"/>
                <w:sz w:val="24"/>
                <w:szCs w:val="24"/>
              </w:rPr>
              <w:t>students</w:t>
            </w:r>
          </w:p>
        </w:tc>
        <w:tc>
          <w:tcPr>
            <w:tcW w:w="0" w:type="auto"/>
            <w:shd w:val="clear" w:color="auto" w:fill="FFFFFF"/>
            <w:hideMark/>
          </w:tcPr>
          <w:p w14:paraId="1401E90D"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2022-07-02</w:t>
            </w:r>
          </w:p>
        </w:tc>
      </w:tr>
      <w:tr w:rsidR="00793341" w:rsidRPr="00793341" w14:paraId="443A208C" w14:textId="77777777" w:rsidTr="00793341">
        <w:trPr>
          <w:trHeight w:val="790"/>
        </w:trPr>
        <w:tc>
          <w:tcPr>
            <w:tcW w:w="4941" w:type="dxa"/>
            <w:shd w:val="clear" w:color="auto" w:fill="FFFFFF"/>
            <w:hideMark/>
          </w:tcPr>
          <w:p w14:paraId="46735085"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Recruitment Drive by Bajaj Capital</w:t>
            </w:r>
          </w:p>
        </w:tc>
        <w:tc>
          <w:tcPr>
            <w:tcW w:w="6840" w:type="dxa"/>
            <w:shd w:val="clear" w:color="auto" w:fill="FFFFFF"/>
            <w:hideMark/>
          </w:tcPr>
          <w:p w14:paraId="50E4CBA4" w14:textId="082447F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 xml:space="preserve">25 Students has been selected for the </w:t>
            </w:r>
            <w:r w:rsidRPr="00793341">
              <w:rPr>
                <w:rFonts w:ascii="Times New Roman" w:hAnsi="Times New Roman" w:cs="Times New Roman"/>
                <w:sz w:val="24"/>
                <w:szCs w:val="24"/>
              </w:rPr>
              <w:t>Position</w:t>
            </w:r>
          </w:p>
        </w:tc>
        <w:tc>
          <w:tcPr>
            <w:tcW w:w="0" w:type="auto"/>
            <w:shd w:val="clear" w:color="auto" w:fill="FFFFFF"/>
            <w:hideMark/>
          </w:tcPr>
          <w:p w14:paraId="74653DCC" w14:textId="77777777" w:rsidR="00793341" w:rsidRPr="00793341" w:rsidRDefault="00793341" w:rsidP="00793341">
            <w:pPr>
              <w:jc w:val="center"/>
              <w:rPr>
                <w:rFonts w:ascii="Times New Roman" w:hAnsi="Times New Roman" w:cs="Times New Roman"/>
                <w:sz w:val="24"/>
                <w:szCs w:val="24"/>
              </w:rPr>
            </w:pPr>
            <w:r w:rsidRPr="00793341">
              <w:rPr>
                <w:rFonts w:ascii="Times New Roman" w:hAnsi="Times New Roman" w:cs="Times New Roman"/>
                <w:sz w:val="24"/>
                <w:szCs w:val="24"/>
              </w:rPr>
              <w:t>2022-12-06</w:t>
            </w:r>
          </w:p>
        </w:tc>
      </w:tr>
    </w:tbl>
    <w:p w14:paraId="3B0DDC3F" w14:textId="77777777" w:rsidR="00793341" w:rsidRDefault="00793341" w:rsidP="00793341">
      <w:pPr>
        <w:jc w:val="center"/>
        <w:rPr>
          <w:rFonts w:ascii="Times New Roman" w:hAnsi="Times New Roman" w:cs="Times New Roman"/>
          <w:sz w:val="24"/>
          <w:szCs w:val="24"/>
        </w:rPr>
      </w:pPr>
    </w:p>
    <w:p w14:paraId="12B40931" w14:textId="77777777" w:rsidR="00793341" w:rsidRDefault="00793341" w:rsidP="00793341">
      <w:pPr>
        <w:jc w:val="center"/>
        <w:rPr>
          <w:rFonts w:ascii="Times New Roman" w:hAnsi="Times New Roman" w:cs="Times New Roman"/>
          <w:sz w:val="24"/>
          <w:szCs w:val="24"/>
        </w:rPr>
      </w:pPr>
    </w:p>
    <w:p w14:paraId="0F477245" w14:textId="77777777" w:rsidR="00793341" w:rsidRPr="00793341" w:rsidRDefault="00793341" w:rsidP="00793341">
      <w:pPr>
        <w:rPr>
          <w:rFonts w:ascii="Times New Roman" w:hAnsi="Times New Roman" w:cs="Times New Roman"/>
          <w:sz w:val="24"/>
          <w:szCs w:val="24"/>
        </w:rPr>
      </w:pPr>
      <w:r w:rsidRPr="00793341">
        <w:rPr>
          <w:rFonts w:ascii="Times New Roman" w:hAnsi="Times New Roman" w:cs="Times New Roman"/>
          <w:b/>
          <w:bCs/>
          <w:sz w:val="24"/>
          <w:szCs w:val="24"/>
        </w:rPr>
        <w:lastRenderedPageBreak/>
        <w:br/>
        <w:t>Training and Placement Cell Report: 2022</w:t>
      </w:r>
    </w:p>
    <w:p w14:paraId="42F7706C" w14:textId="77777777" w:rsidR="00793341" w:rsidRPr="00793341" w:rsidRDefault="00793341" w:rsidP="00793341">
      <w:pPr>
        <w:rPr>
          <w:rFonts w:ascii="Times New Roman" w:hAnsi="Times New Roman" w:cs="Times New Roman"/>
          <w:sz w:val="24"/>
          <w:szCs w:val="24"/>
        </w:rPr>
      </w:pPr>
      <w:r w:rsidRPr="00793341">
        <w:rPr>
          <w:rFonts w:ascii="Times New Roman" w:hAnsi="Times New Roman" w:cs="Times New Roman"/>
          <w:sz w:val="24"/>
          <w:szCs w:val="24"/>
        </w:rPr>
        <w:t>The Training and Placement Cell of the institution remained proactive throughout the year 2022, organizing various workshops, recruitment drives, and interactive sessions aimed at enhancing student career prospects and entrepreneurial skills. The following report outlines the key activities conducted during the year:</w:t>
      </w:r>
    </w:p>
    <w:p w14:paraId="29A0B148" w14:textId="77777777" w:rsidR="00793341" w:rsidRPr="00793341" w:rsidRDefault="00793341" w:rsidP="00793341">
      <w:pPr>
        <w:rPr>
          <w:rFonts w:ascii="Times New Roman" w:hAnsi="Times New Roman" w:cs="Times New Roman"/>
          <w:b/>
          <w:bCs/>
          <w:sz w:val="24"/>
          <w:szCs w:val="24"/>
        </w:rPr>
      </w:pPr>
      <w:r w:rsidRPr="00793341">
        <w:rPr>
          <w:rFonts w:ascii="Times New Roman" w:hAnsi="Times New Roman" w:cs="Times New Roman"/>
          <w:b/>
          <w:bCs/>
          <w:sz w:val="24"/>
          <w:szCs w:val="24"/>
        </w:rPr>
        <w:t xml:space="preserve">1. A Workshop on Career </w:t>
      </w:r>
      <w:proofErr w:type="spellStart"/>
      <w:r w:rsidRPr="00793341">
        <w:rPr>
          <w:rFonts w:ascii="Times New Roman" w:hAnsi="Times New Roman" w:cs="Times New Roman"/>
          <w:b/>
          <w:bCs/>
          <w:sz w:val="24"/>
          <w:szCs w:val="24"/>
        </w:rPr>
        <w:t>Counseling</w:t>
      </w:r>
      <w:proofErr w:type="spellEnd"/>
    </w:p>
    <w:p w14:paraId="14BDED07" w14:textId="77777777" w:rsidR="00793341" w:rsidRPr="00793341" w:rsidRDefault="00793341" w:rsidP="00793341">
      <w:pPr>
        <w:numPr>
          <w:ilvl w:val="0"/>
          <w:numId w:val="1"/>
        </w:numPr>
        <w:rPr>
          <w:rFonts w:ascii="Times New Roman" w:hAnsi="Times New Roman" w:cs="Times New Roman"/>
          <w:sz w:val="24"/>
          <w:szCs w:val="24"/>
        </w:rPr>
      </w:pPr>
      <w:r w:rsidRPr="00793341">
        <w:rPr>
          <w:rFonts w:ascii="Times New Roman" w:hAnsi="Times New Roman" w:cs="Times New Roman"/>
          <w:b/>
          <w:bCs/>
          <w:sz w:val="24"/>
          <w:szCs w:val="24"/>
        </w:rPr>
        <w:t>Date:</w:t>
      </w:r>
      <w:r w:rsidRPr="00793341">
        <w:rPr>
          <w:rFonts w:ascii="Times New Roman" w:hAnsi="Times New Roman" w:cs="Times New Roman"/>
          <w:sz w:val="24"/>
          <w:szCs w:val="24"/>
        </w:rPr>
        <w:t> June 7, 2022</w:t>
      </w:r>
    </w:p>
    <w:p w14:paraId="553ADF29" w14:textId="77777777" w:rsidR="00793341" w:rsidRPr="00793341" w:rsidRDefault="00793341" w:rsidP="00793341">
      <w:pPr>
        <w:numPr>
          <w:ilvl w:val="0"/>
          <w:numId w:val="1"/>
        </w:numPr>
        <w:rPr>
          <w:rFonts w:ascii="Times New Roman" w:hAnsi="Times New Roman" w:cs="Times New Roman"/>
          <w:sz w:val="24"/>
          <w:szCs w:val="24"/>
        </w:rPr>
      </w:pPr>
      <w:r w:rsidRPr="00793341">
        <w:rPr>
          <w:rFonts w:ascii="Times New Roman" w:hAnsi="Times New Roman" w:cs="Times New Roman"/>
          <w:b/>
          <w:bCs/>
          <w:sz w:val="24"/>
          <w:szCs w:val="24"/>
        </w:rPr>
        <w:t>Resource Person:</w:t>
      </w:r>
      <w:r w:rsidRPr="00793341">
        <w:rPr>
          <w:rFonts w:ascii="Times New Roman" w:hAnsi="Times New Roman" w:cs="Times New Roman"/>
          <w:sz w:val="24"/>
          <w:szCs w:val="24"/>
        </w:rPr>
        <w:t> Ms. Megha Kaushik, Soft Skills Trainer</w:t>
      </w:r>
      <w:r w:rsidRPr="00793341">
        <w:rPr>
          <w:rFonts w:ascii="Times New Roman" w:hAnsi="Times New Roman" w:cs="Times New Roman"/>
          <w:sz w:val="24"/>
          <w:szCs w:val="24"/>
        </w:rPr>
        <w:br/>
        <w:t>The workshop provided essential career guidance to students by helping them identify their strengths, weaknesses, and areas of interest. Ms. Kaushik emphasized the importance of skill enhancement, confidence building, and strategic career planning. Interactive discussions allowed students to seek advice on overcoming challenges in career selection. This session was instrumental in shaping a clearer vision for participants' professional futures.</w:t>
      </w:r>
    </w:p>
    <w:p w14:paraId="4E901BE2" w14:textId="77777777" w:rsidR="00793341" w:rsidRPr="00793341" w:rsidRDefault="00793341" w:rsidP="00793341">
      <w:pPr>
        <w:rPr>
          <w:rFonts w:ascii="Times New Roman" w:hAnsi="Times New Roman" w:cs="Times New Roman"/>
          <w:b/>
          <w:bCs/>
          <w:sz w:val="24"/>
          <w:szCs w:val="24"/>
        </w:rPr>
      </w:pPr>
      <w:r w:rsidRPr="00793341">
        <w:rPr>
          <w:rFonts w:ascii="Times New Roman" w:hAnsi="Times New Roman" w:cs="Times New Roman"/>
          <w:b/>
          <w:bCs/>
          <w:sz w:val="24"/>
          <w:szCs w:val="24"/>
        </w:rPr>
        <w:t>2. Campus Recruitment Drive by Star Health Insurance</w:t>
      </w:r>
    </w:p>
    <w:p w14:paraId="098A8DD6" w14:textId="77777777" w:rsidR="00793341" w:rsidRPr="00793341" w:rsidRDefault="00793341" w:rsidP="00793341">
      <w:pPr>
        <w:numPr>
          <w:ilvl w:val="0"/>
          <w:numId w:val="2"/>
        </w:numPr>
        <w:rPr>
          <w:rFonts w:ascii="Times New Roman" w:hAnsi="Times New Roman" w:cs="Times New Roman"/>
          <w:sz w:val="24"/>
          <w:szCs w:val="24"/>
        </w:rPr>
      </w:pPr>
      <w:r w:rsidRPr="00793341">
        <w:rPr>
          <w:rFonts w:ascii="Times New Roman" w:hAnsi="Times New Roman" w:cs="Times New Roman"/>
          <w:b/>
          <w:bCs/>
          <w:sz w:val="24"/>
          <w:szCs w:val="24"/>
        </w:rPr>
        <w:t>Date:</w:t>
      </w:r>
      <w:r w:rsidRPr="00793341">
        <w:rPr>
          <w:rFonts w:ascii="Times New Roman" w:hAnsi="Times New Roman" w:cs="Times New Roman"/>
          <w:sz w:val="24"/>
          <w:szCs w:val="24"/>
        </w:rPr>
        <w:t> June 17, 2022</w:t>
      </w:r>
      <w:r w:rsidRPr="00793341">
        <w:rPr>
          <w:rFonts w:ascii="Times New Roman" w:hAnsi="Times New Roman" w:cs="Times New Roman"/>
          <w:sz w:val="24"/>
          <w:szCs w:val="24"/>
        </w:rPr>
        <w:br/>
        <w:t>The Training and Placement Cell successfully organized a campus recruitment drive with Star Health Insurance, offering students opportunities to secure positions within the healthcare insurance sector. The recruiters highlighted job roles, company expectations, and career growth opportunities. The event marked an excellent platform for final-year students to begin their professional journeys.</w:t>
      </w:r>
    </w:p>
    <w:p w14:paraId="23701154" w14:textId="77777777" w:rsidR="00793341" w:rsidRPr="00793341" w:rsidRDefault="00793341" w:rsidP="00793341">
      <w:pPr>
        <w:rPr>
          <w:rFonts w:ascii="Times New Roman" w:hAnsi="Times New Roman" w:cs="Times New Roman"/>
          <w:b/>
          <w:bCs/>
          <w:sz w:val="24"/>
          <w:szCs w:val="24"/>
        </w:rPr>
      </w:pPr>
      <w:r w:rsidRPr="00793341">
        <w:rPr>
          <w:rFonts w:ascii="Times New Roman" w:hAnsi="Times New Roman" w:cs="Times New Roman"/>
          <w:b/>
          <w:bCs/>
          <w:sz w:val="24"/>
          <w:szCs w:val="24"/>
        </w:rPr>
        <w:t>3. Campus Recruitment for Lecturers in Accountancy</w:t>
      </w:r>
    </w:p>
    <w:p w14:paraId="1D557B0A" w14:textId="77777777" w:rsidR="00793341" w:rsidRPr="00793341" w:rsidRDefault="00793341" w:rsidP="00793341">
      <w:pPr>
        <w:numPr>
          <w:ilvl w:val="0"/>
          <w:numId w:val="3"/>
        </w:numPr>
        <w:rPr>
          <w:rFonts w:ascii="Times New Roman" w:hAnsi="Times New Roman" w:cs="Times New Roman"/>
          <w:sz w:val="24"/>
          <w:szCs w:val="24"/>
        </w:rPr>
      </w:pPr>
      <w:r w:rsidRPr="00793341">
        <w:rPr>
          <w:rFonts w:ascii="Times New Roman" w:hAnsi="Times New Roman" w:cs="Times New Roman"/>
          <w:b/>
          <w:bCs/>
          <w:sz w:val="24"/>
          <w:szCs w:val="24"/>
        </w:rPr>
        <w:t>Date:</w:t>
      </w:r>
      <w:r w:rsidRPr="00793341">
        <w:rPr>
          <w:rFonts w:ascii="Times New Roman" w:hAnsi="Times New Roman" w:cs="Times New Roman"/>
          <w:sz w:val="24"/>
          <w:szCs w:val="24"/>
        </w:rPr>
        <w:t> April 3, 2022</w:t>
      </w:r>
      <w:r w:rsidRPr="00793341">
        <w:rPr>
          <w:rFonts w:ascii="Times New Roman" w:hAnsi="Times New Roman" w:cs="Times New Roman"/>
          <w:sz w:val="24"/>
          <w:szCs w:val="24"/>
        </w:rPr>
        <w:br/>
        <w:t>The institution collaborated with Navaroop Jatiya Vidyalaya, Nagaon, for a recruitment drive focused on the post of Lecturer in Accountancy. The placement initiative aimed to facilitate employment opportunities for academically inclined students, particularly those pursuing careers in teaching. Selected candidates demonstrated strong domain knowledge and teaching aptitude.</w:t>
      </w:r>
    </w:p>
    <w:p w14:paraId="735DF8F5" w14:textId="77777777" w:rsidR="00793341" w:rsidRPr="00793341" w:rsidRDefault="00793341" w:rsidP="00793341">
      <w:pPr>
        <w:rPr>
          <w:rFonts w:ascii="Times New Roman" w:hAnsi="Times New Roman" w:cs="Times New Roman"/>
          <w:b/>
          <w:bCs/>
          <w:sz w:val="24"/>
          <w:szCs w:val="24"/>
        </w:rPr>
      </w:pPr>
      <w:r w:rsidRPr="00793341">
        <w:rPr>
          <w:rFonts w:ascii="Times New Roman" w:hAnsi="Times New Roman" w:cs="Times New Roman"/>
          <w:b/>
          <w:bCs/>
          <w:sz w:val="24"/>
          <w:szCs w:val="24"/>
        </w:rPr>
        <w:t>4. Angel Funding/Venture Capitalist Funding Opportunities for Early Bud Entrepreneurs</w:t>
      </w:r>
    </w:p>
    <w:p w14:paraId="7724D665" w14:textId="77777777" w:rsidR="00793341" w:rsidRPr="00793341" w:rsidRDefault="00793341" w:rsidP="00793341">
      <w:pPr>
        <w:numPr>
          <w:ilvl w:val="0"/>
          <w:numId w:val="4"/>
        </w:numPr>
        <w:rPr>
          <w:rFonts w:ascii="Times New Roman" w:hAnsi="Times New Roman" w:cs="Times New Roman"/>
          <w:sz w:val="24"/>
          <w:szCs w:val="24"/>
        </w:rPr>
      </w:pPr>
      <w:r w:rsidRPr="00793341">
        <w:rPr>
          <w:rFonts w:ascii="Times New Roman" w:hAnsi="Times New Roman" w:cs="Times New Roman"/>
          <w:b/>
          <w:bCs/>
          <w:sz w:val="24"/>
          <w:szCs w:val="24"/>
        </w:rPr>
        <w:t>Date:</w:t>
      </w:r>
      <w:r w:rsidRPr="00793341">
        <w:rPr>
          <w:rFonts w:ascii="Times New Roman" w:hAnsi="Times New Roman" w:cs="Times New Roman"/>
          <w:sz w:val="24"/>
          <w:szCs w:val="24"/>
        </w:rPr>
        <w:t> July 3, 2022</w:t>
      </w:r>
    </w:p>
    <w:p w14:paraId="5B41E996" w14:textId="77777777" w:rsidR="00793341" w:rsidRPr="00793341" w:rsidRDefault="00793341" w:rsidP="00793341">
      <w:pPr>
        <w:numPr>
          <w:ilvl w:val="0"/>
          <w:numId w:val="4"/>
        </w:numPr>
        <w:rPr>
          <w:rFonts w:ascii="Times New Roman" w:hAnsi="Times New Roman" w:cs="Times New Roman"/>
          <w:sz w:val="24"/>
          <w:szCs w:val="24"/>
        </w:rPr>
      </w:pPr>
      <w:r w:rsidRPr="00793341">
        <w:rPr>
          <w:rFonts w:ascii="Times New Roman" w:hAnsi="Times New Roman" w:cs="Times New Roman"/>
          <w:b/>
          <w:bCs/>
          <w:sz w:val="24"/>
          <w:szCs w:val="24"/>
        </w:rPr>
        <w:lastRenderedPageBreak/>
        <w:t>Resource Person:</w:t>
      </w:r>
      <w:r w:rsidRPr="00793341">
        <w:rPr>
          <w:rFonts w:ascii="Times New Roman" w:hAnsi="Times New Roman" w:cs="Times New Roman"/>
          <w:sz w:val="24"/>
          <w:szCs w:val="24"/>
        </w:rPr>
        <w:t> Mr. Biswajit Das, Branch Manager, SBI Tezpur and Alumni, Department of Commerce, Nowgong College (Autonomous)</w:t>
      </w:r>
      <w:r w:rsidRPr="00793341">
        <w:rPr>
          <w:rFonts w:ascii="Times New Roman" w:hAnsi="Times New Roman" w:cs="Times New Roman"/>
          <w:sz w:val="24"/>
          <w:szCs w:val="24"/>
        </w:rPr>
        <w:br/>
        <w:t>This workshop introduced budding entrepreneurs to funding options, including angel funding and venture capital. Mr. Das shared insights on financial planning, investor expectations, and business scalability. Participants were encouraged to develop innovative business models and explore opportunities for financial backing to fuel their startups.</w:t>
      </w:r>
    </w:p>
    <w:p w14:paraId="0AAAF3F1" w14:textId="77777777" w:rsidR="00793341" w:rsidRPr="00793341" w:rsidRDefault="00793341" w:rsidP="00793341">
      <w:pPr>
        <w:rPr>
          <w:rFonts w:ascii="Times New Roman" w:hAnsi="Times New Roman" w:cs="Times New Roman"/>
          <w:b/>
          <w:bCs/>
          <w:sz w:val="24"/>
          <w:szCs w:val="24"/>
        </w:rPr>
      </w:pPr>
      <w:r w:rsidRPr="00793341">
        <w:rPr>
          <w:rFonts w:ascii="Times New Roman" w:hAnsi="Times New Roman" w:cs="Times New Roman"/>
          <w:b/>
          <w:bCs/>
          <w:sz w:val="24"/>
          <w:szCs w:val="24"/>
        </w:rPr>
        <w:t>5. Decentralized Finance: An Introduction to Digital Currency (Cryptocurrency)</w:t>
      </w:r>
    </w:p>
    <w:p w14:paraId="5B5D0CDC" w14:textId="77777777" w:rsidR="00793341" w:rsidRPr="00793341" w:rsidRDefault="00793341" w:rsidP="00793341">
      <w:pPr>
        <w:numPr>
          <w:ilvl w:val="0"/>
          <w:numId w:val="5"/>
        </w:numPr>
        <w:rPr>
          <w:rFonts w:ascii="Times New Roman" w:hAnsi="Times New Roman" w:cs="Times New Roman"/>
          <w:sz w:val="24"/>
          <w:szCs w:val="24"/>
        </w:rPr>
      </w:pPr>
      <w:r w:rsidRPr="00793341">
        <w:rPr>
          <w:rFonts w:ascii="Times New Roman" w:hAnsi="Times New Roman" w:cs="Times New Roman"/>
          <w:b/>
          <w:bCs/>
          <w:sz w:val="24"/>
          <w:szCs w:val="24"/>
        </w:rPr>
        <w:t>Date:</w:t>
      </w:r>
      <w:r w:rsidRPr="00793341">
        <w:rPr>
          <w:rFonts w:ascii="Times New Roman" w:hAnsi="Times New Roman" w:cs="Times New Roman"/>
          <w:sz w:val="24"/>
          <w:szCs w:val="24"/>
        </w:rPr>
        <w:t> April 28, 2022</w:t>
      </w:r>
    </w:p>
    <w:p w14:paraId="1BC3497D" w14:textId="77777777" w:rsidR="00793341" w:rsidRPr="00793341" w:rsidRDefault="00793341" w:rsidP="00793341">
      <w:pPr>
        <w:numPr>
          <w:ilvl w:val="0"/>
          <w:numId w:val="5"/>
        </w:numPr>
        <w:rPr>
          <w:rFonts w:ascii="Times New Roman" w:hAnsi="Times New Roman" w:cs="Times New Roman"/>
          <w:sz w:val="24"/>
          <w:szCs w:val="24"/>
        </w:rPr>
      </w:pPr>
      <w:r w:rsidRPr="00793341">
        <w:rPr>
          <w:rFonts w:ascii="Times New Roman" w:hAnsi="Times New Roman" w:cs="Times New Roman"/>
          <w:b/>
          <w:bCs/>
          <w:sz w:val="24"/>
          <w:szCs w:val="24"/>
        </w:rPr>
        <w:t>Organizers:</w:t>
      </w:r>
      <w:r w:rsidRPr="00793341">
        <w:rPr>
          <w:rFonts w:ascii="Times New Roman" w:hAnsi="Times New Roman" w:cs="Times New Roman"/>
          <w:sz w:val="24"/>
          <w:szCs w:val="24"/>
        </w:rPr>
        <w:t xml:space="preserve"> ICAI, ERIC Kolkata, and Kolkata </w:t>
      </w:r>
      <w:proofErr w:type="spellStart"/>
      <w:r w:rsidRPr="00793341">
        <w:rPr>
          <w:rFonts w:ascii="Times New Roman" w:hAnsi="Times New Roman" w:cs="Times New Roman"/>
          <w:sz w:val="24"/>
          <w:szCs w:val="24"/>
        </w:rPr>
        <w:t>Bidhannagar</w:t>
      </w:r>
      <w:proofErr w:type="spellEnd"/>
      <w:r w:rsidRPr="00793341">
        <w:rPr>
          <w:rFonts w:ascii="Times New Roman" w:hAnsi="Times New Roman" w:cs="Times New Roman"/>
          <w:sz w:val="24"/>
          <w:szCs w:val="24"/>
        </w:rPr>
        <w:t xml:space="preserve"> Society for Academic Advancement, Kolkata</w:t>
      </w:r>
      <w:r w:rsidRPr="00793341">
        <w:rPr>
          <w:rFonts w:ascii="Times New Roman" w:hAnsi="Times New Roman" w:cs="Times New Roman"/>
          <w:sz w:val="24"/>
          <w:szCs w:val="24"/>
        </w:rPr>
        <w:br/>
        <w:t>This seminar focused on the growing relevance of decentralized finance and cryptocurrency. Industry experts explained the fundamentals of digital currencies, blockchain technology, and their implications for future financial systems. The session equipped students with knowledge about emerging trends in finance and technology.</w:t>
      </w:r>
    </w:p>
    <w:p w14:paraId="2DE6F3AA" w14:textId="77777777" w:rsidR="00793341" w:rsidRPr="00793341" w:rsidRDefault="00793341" w:rsidP="00793341">
      <w:pPr>
        <w:rPr>
          <w:rFonts w:ascii="Times New Roman" w:hAnsi="Times New Roman" w:cs="Times New Roman"/>
          <w:b/>
          <w:bCs/>
          <w:sz w:val="24"/>
          <w:szCs w:val="24"/>
        </w:rPr>
      </w:pPr>
      <w:r w:rsidRPr="00793341">
        <w:rPr>
          <w:rFonts w:ascii="Times New Roman" w:hAnsi="Times New Roman" w:cs="Times New Roman"/>
          <w:b/>
          <w:bCs/>
          <w:sz w:val="24"/>
          <w:szCs w:val="24"/>
        </w:rPr>
        <w:t>6. Creative Ideas for Creative Entrepreneurs – A Business Idea Competition</w:t>
      </w:r>
    </w:p>
    <w:p w14:paraId="101E7D87" w14:textId="77777777" w:rsidR="00793341" w:rsidRPr="00793341" w:rsidRDefault="00793341" w:rsidP="00793341">
      <w:pPr>
        <w:numPr>
          <w:ilvl w:val="0"/>
          <w:numId w:val="6"/>
        </w:numPr>
        <w:rPr>
          <w:rFonts w:ascii="Times New Roman" w:hAnsi="Times New Roman" w:cs="Times New Roman"/>
          <w:sz w:val="24"/>
          <w:szCs w:val="24"/>
        </w:rPr>
      </w:pPr>
      <w:r w:rsidRPr="00793341">
        <w:rPr>
          <w:rFonts w:ascii="Times New Roman" w:hAnsi="Times New Roman" w:cs="Times New Roman"/>
          <w:b/>
          <w:bCs/>
          <w:sz w:val="24"/>
          <w:szCs w:val="24"/>
        </w:rPr>
        <w:t>Date:</w:t>
      </w:r>
      <w:r w:rsidRPr="00793341">
        <w:rPr>
          <w:rFonts w:ascii="Times New Roman" w:hAnsi="Times New Roman" w:cs="Times New Roman"/>
          <w:sz w:val="24"/>
          <w:szCs w:val="24"/>
        </w:rPr>
        <w:t> July 2, 2022</w:t>
      </w:r>
      <w:r w:rsidRPr="00793341">
        <w:rPr>
          <w:rFonts w:ascii="Times New Roman" w:hAnsi="Times New Roman" w:cs="Times New Roman"/>
          <w:sz w:val="24"/>
          <w:szCs w:val="24"/>
        </w:rPr>
        <w:br/>
        <w:t>The event, organized by students, provided a platform for aspiring entrepreneurs to present innovative business ideas. The competition encouraged creative thinking, teamwork, and entrepreneurial spirit. Selected projects demonstrated feasibility, innovation, and social impact, fostering a culture of entrepreneurship among participants.</w:t>
      </w:r>
    </w:p>
    <w:p w14:paraId="7CC2636E" w14:textId="77777777" w:rsidR="00793341" w:rsidRPr="00793341" w:rsidRDefault="00793341" w:rsidP="00793341">
      <w:pPr>
        <w:rPr>
          <w:rFonts w:ascii="Times New Roman" w:hAnsi="Times New Roman" w:cs="Times New Roman"/>
          <w:b/>
          <w:bCs/>
          <w:sz w:val="24"/>
          <w:szCs w:val="24"/>
        </w:rPr>
      </w:pPr>
      <w:r w:rsidRPr="00793341">
        <w:rPr>
          <w:rFonts w:ascii="Times New Roman" w:hAnsi="Times New Roman" w:cs="Times New Roman"/>
          <w:b/>
          <w:bCs/>
          <w:sz w:val="24"/>
          <w:szCs w:val="24"/>
        </w:rPr>
        <w:t>7. Recruitment Drive by Bajaj Capital</w:t>
      </w:r>
    </w:p>
    <w:p w14:paraId="486D666D" w14:textId="77777777" w:rsidR="00793341" w:rsidRPr="00793341" w:rsidRDefault="00793341" w:rsidP="00793341">
      <w:pPr>
        <w:numPr>
          <w:ilvl w:val="0"/>
          <w:numId w:val="7"/>
        </w:numPr>
        <w:rPr>
          <w:rFonts w:ascii="Times New Roman" w:hAnsi="Times New Roman" w:cs="Times New Roman"/>
          <w:sz w:val="24"/>
          <w:szCs w:val="24"/>
        </w:rPr>
      </w:pPr>
      <w:r w:rsidRPr="00793341">
        <w:rPr>
          <w:rFonts w:ascii="Times New Roman" w:hAnsi="Times New Roman" w:cs="Times New Roman"/>
          <w:b/>
          <w:bCs/>
          <w:sz w:val="24"/>
          <w:szCs w:val="24"/>
        </w:rPr>
        <w:t>Date:</w:t>
      </w:r>
      <w:r w:rsidRPr="00793341">
        <w:rPr>
          <w:rFonts w:ascii="Times New Roman" w:hAnsi="Times New Roman" w:cs="Times New Roman"/>
          <w:sz w:val="24"/>
          <w:szCs w:val="24"/>
        </w:rPr>
        <w:t> December 6, 2022</w:t>
      </w:r>
      <w:r w:rsidRPr="00793341">
        <w:rPr>
          <w:rFonts w:ascii="Times New Roman" w:hAnsi="Times New Roman" w:cs="Times New Roman"/>
          <w:sz w:val="24"/>
          <w:szCs w:val="24"/>
        </w:rPr>
        <w:br/>
        <w:t>The recruitment drive organized by Bajaj Capital was a significant success, with </w:t>
      </w:r>
      <w:r w:rsidRPr="00793341">
        <w:rPr>
          <w:rFonts w:ascii="Times New Roman" w:hAnsi="Times New Roman" w:cs="Times New Roman"/>
          <w:b/>
          <w:bCs/>
          <w:sz w:val="24"/>
          <w:szCs w:val="24"/>
        </w:rPr>
        <w:t>25 students</w:t>
      </w:r>
      <w:r w:rsidRPr="00793341">
        <w:rPr>
          <w:rFonts w:ascii="Times New Roman" w:hAnsi="Times New Roman" w:cs="Times New Roman"/>
          <w:sz w:val="24"/>
          <w:szCs w:val="24"/>
        </w:rPr>
        <w:t> securing positions within the company. The event provided a major employment boost for final-year students, showcasing the institution’s commitment to ensuring placements and preparing students for corporate environments.</w:t>
      </w:r>
    </w:p>
    <w:p w14:paraId="3C382302" w14:textId="77777777" w:rsidR="00793341" w:rsidRPr="00793341" w:rsidRDefault="00793341" w:rsidP="00793341">
      <w:pPr>
        <w:rPr>
          <w:rFonts w:ascii="Times New Roman" w:hAnsi="Times New Roman" w:cs="Times New Roman"/>
          <w:sz w:val="24"/>
          <w:szCs w:val="24"/>
        </w:rPr>
      </w:pPr>
    </w:p>
    <w:sectPr w:rsidR="00793341" w:rsidRPr="00793341" w:rsidSect="007933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D11BB"/>
    <w:multiLevelType w:val="multilevel"/>
    <w:tmpl w:val="BF56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63633"/>
    <w:multiLevelType w:val="multilevel"/>
    <w:tmpl w:val="1988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9B540E"/>
    <w:multiLevelType w:val="multilevel"/>
    <w:tmpl w:val="A388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410394"/>
    <w:multiLevelType w:val="multilevel"/>
    <w:tmpl w:val="EA4E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141B03"/>
    <w:multiLevelType w:val="multilevel"/>
    <w:tmpl w:val="D042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F74F19"/>
    <w:multiLevelType w:val="multilevel"/>
    <w:tmpl w:val="78BA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C455FB"/>
    <w:multiLevelType w:val="multilevel"/>
    <w:tmpl w:val="9C70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2568226">
    <w:abstractNumId w:val="2"/>
  </w:num>
  <w:num w:numId="2" w16cid:durableId="1108743925">
    <w:abstractNumId w:val="0"/>
  </w:num>
  <w:num w:numId="3" w16cid:durableId="1245143451">
    <w:abstractNumId w:val="5"/>
  </w:num>
  <w:num w:numId="4" w16cid:durableId="765930181">
    <w:abstractNumId w:val="3"/>
  </w:num>
  <w:num w:numId="5" w16cid:durableId="1688486890">
    <w:abstractNumId w:val="6"/>
  </w:num>
  <w:num w:numId="6" w16cid:durableId="1342583092">
    <w:abstractNumId w:val="1"/>
  </w:num>
  <w:num w:numId="7" w16cid:durableId="1186092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63"/>
    <w:rsid w:val="00086863"/>
    <w:rsid w:val="001F6875"/>
    <w:rsid w:val="006460B5"/>
    <w:rsid w:val="00793341"/>
    <w:rsid w:val="00A53443"/>
    <w:rsid w:val="00B241CC"/>
    <w:rsid w:val="00DA7498"/>
    <w:rsid w:val="00E45941"/>
    <w:rsid w:val="00EC6985"/>
    <w:rsid w:val="00FB64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41A2"/>
  <w15:chartTrackingRefBased/>
  <w15:docId w15:val="{06C04381-F541-4B5E-BEA9-A717FE56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341"/>
    <w:rPr>
      <w:color w:val="0563C1" w:themeColor="hyperlink"/>
      <w:u w:val="single"/>
    </w:rPr>
  </w:style>
  <w:style w:type="character" w:styleId="UnresolvedMention">
    <w:name w:val="Unresolved Mention"/>
    <w:basedOn w:val="DefaultParagraphFont"/>
    <w:uiPriority w:val="99"/>
    <w:semiHidden/>
    <w:unhideWhenUsed/>
    <w:rsid w:val="00793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6637">
      <w:bodyDiv w:val="1"/>
      <w:marLeft w:val="0"/>
      <w:marRight w:val="0"/>
      <w:marTop w:val="0"/>
      <w:marBottom w:val="0"/>
      <w:divBdr>
        <w:top w:val="none" w:sz="0" w:space="0" w:color="auto"/>
        <w:left w:val="none" w:sz="0" w:space="0" w:color="auto"/>
        <w:bottom w:val="none" w:sz="0" w:space="0" w:color="auto"/>
        <w:right w:val="none" w:sz="0" w:space="0" w:color="auto"/>
      </w:divBdr>
    </w:div>
    <w:div w:id="299312128">
      <w:bodyDiv w:val="1"/>
      <w:marLeft w:val="0"/>
      <w:marRight w:val="0"/>
      <w:marTop w:val="0"/>
      <w:marBottom w:val="0"/>
      <w:divBdr>
        <w:top w:val="none" w:sz="0" w:space="0" w:color="auto"/>
        <w:left w:val="none" w:sz="0" w:space="0" w:color="auto"/>
        <w:bottom w:val="none" w:sz="0" w:space="0" w:color="auto"/>
        <w:right w:val="none" w:sz="0" w:space="0" w:color="auto"/>
      </w:divBdr>
    </w:div>
    <w:div w:id="488250063">
      <w:bodyDiv w:val="1"/>
      <w:marLeft w:val="0"/>
      <w:marRight w:val="0"/>
      <w:marTop w:val="0"/>
      <w:marBottom w:val="0"/>
      <w:divBdr>
        <w:top w:val="none" w:sz="0" w:space="0" w:color="auto"/>
        <w:left w:val="none" w:sz="0" w:space="0" w:color="auto"/>
        <w:bottom w:val="none" w:sz="0" w:space="0" w:color="auto"/>
        <w:right w:val="none" w:sz="0" w:space="0" w:color="auto"/>
      </w:divBdr>
    </w:div>
    <w:div w:id="1098600862">
      <w:bodyDiv w:val="1"/>
      <w:marLeft w:val="0"/>
      <w:marRight w:val="0"/>
      <w:marTop w:val="0"/>
      <w:marBottom w:val="0"/>
      <w:divBdr>
        <w:top w:val="none" w:sz="0" w:space="0" w:color="auto"/>
        <w:left w:val="none" w:sz="0" w:space="0" w:color="auto"/>
        <w:bottom w:val="none" w:sz="0" w:space="0" w:color="auto"/>
        <w:right w:val="none" w:sz="0" w:space="0" w:color="auto"/>
      </w:divBdr>
    </w:div>
    <w:div w:id="1446079213">
      <w:bodyDiv w:val="1"/>
      <w:marLeft w:val="0"/>
      <w:marRight w:val="0"/>
      <w:marTop w:val="0"/>
      <w:marBottom w:val="0"/>
      <w:divBdr>
        <w:top w:val="none" w:sz="0" w:space="0" w:color="auto"/>
        <w:left w:val="none" w:sz="0" w:space="0" w:color="auto"/>
        <w:bottom w:val="none" w:sz="0" w:space="0" w:color="auto"/>
        <w:right w:val="none" w:sz="0" w:space="0" w:color="auto"/>
      </w:divBdr>
    </w:div>
    <w:div w:id="16731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2024-12-17T10:16:00Z</dcterms:created>
  <dcterms:modified xsi:type="dcterms:W3CDTF">2024-12-17T10:20:00Z</dcterms:modified>
</cp:coreProperties>
</file>